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80" w:type="dxa"/>
        <w:tblInd w:w="108" w:type="dxa"/>
        <w:tblLook w:val="04A0" w:firstRow="1" w:lastRow="0" w:firstColumn="1" w:lastColumn="0" w:noHBand="0" w:noVBand="1"/>
      </w:tblPr>
      <w:tblGrid>
        <w:gridCol w:w="516"/>
        <w:gridCol w:w="3564"/>
        <w:gridCol w:w="1928"/>
        <w:gridCol w:w="3040"/>
        <w:gridCol w:w="2716"/>
        <w:gridCol w:w="2716"/>
      </w:tblGrid>
      <w:tr w:rsidR="00EA785F" w:rsidRPr="00EA785F" w14:paraId="398A0BF8" w14:textId="77777777" w:rsidTr="00EA785F">
        <w:trPr>
          <w:trHeight w:val="285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2F32C5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7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BBB17E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7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95076A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7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4A42C6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785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F09AE5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730B6C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85F" w:rsidRPr="00EA785F" w14:paraId="0510AB7D" w14:textId="77777777" w:rsidTr="00EA785F">
        <w:trPr>
          <w:trHeight w:val="285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FA0BD8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7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A56D1B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7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578698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7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D32A44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785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09639E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3F9A56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85F" w:rsidRPr="00EA785F" w14:paraId="48D2C077" w14:textId="77777777" w:rsidTr="00EA785F">
        <w:trPr>
          <w:trHeight w:val="255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8F9082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7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A7AA9B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7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49055B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7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5F3014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785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C435B2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4CE3FA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85F" w:rsidRPr="00EA785F" w14:paraId="1E76DCA7" w14:textId="77777777" w:rsidTr="00EA785F">
        <w:trPr>
          <w:trHeight w:val="450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2E7C7B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7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6A6011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7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F41670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7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0D8B40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785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A3D172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A6C8EC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85F" w:rsidRPr="00EA785F" w14:paraId="6DCB8976" w14:textId="77777777" w:rsidTr="00EA785F">
        <w:trPr>
          <w:trHeight w:val="252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FBC11E" w14:textId="77777777"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7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2C7C8E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7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B3398F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78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B42B51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785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EEB2BF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4C0794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85F" w:rsidRPr="00EA785F" w14:paraId="2BBCB93A" w14:textId="77777777" w:rsidTr="00EA785F">
        <w:trPr>
          <w:trHeight w:val="585"/>
        </w:trPr>
        <w:tc>
          <w:tcPr>
            <w:tcW w:w="11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6565C2" w14:textId="77777777" w:rsidR="00584E07" w:rsidRPr="00584E07" w:rsidRDefault="00584E07" w:rsidP="00584E07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n-US" w:eastAsia="en-US"/>
              </w:rPr>
            </w:pPr>
            <w:hyperlink r:id="rId5" w:history="1">
              <w:r>
                <w:rPr>
                  <w:rFonts w:ascii="Helvetica" w:eastAsia="Times New Roman" w:hAnsi="Helvetica" w:cs="Helvetica"/>
                  <w:color w:val="000000"/>
                  <w:sz w:val="20"/>
                  <w:lang w:val="en-US" w:eastAsia="en-US"/>
                </w:rPr>
                <w:t>Tabel</w:t>
              </w:r>
              <w:r w:rsidRPr="00584E07">
                <w:rPr>
                  <w:rFonts w:ascii="Helvetica" w:eastAsia="Times New Roman" w:hAnsi="Helvetica" w:cs="Helvetica"/>
                  <w:color w:val="000000"/>
                  <w:sz w:val="20"/>
                  <w:lang w:val="en-US" w:eastAsia="en-US"/>
                </w:rPr>
                <w:t xml:space="preserve"> </w:t>
              </w:r>
              <w:proofErr w:type="spellStart"/>
              <w:r w:rsidRPr="00584E07">
                <w:rPr>
                  <w:rFonts w:ascii="Helvetica" w:eastAsia="Times New Roman" w:hAnsi="Helvetica" w:cs="Helvetica"/>
                  <w:color w:val="000000"/>
                  <w:sz w:val="20"/>
                  <w:lang w:val="en-US" w:eastAsia="en-US"/>
                </w:rPr>
                <w:t>Centralizator</w:t>
              </w:r>
              <w:proofErr w:type="spellEnd"/>
              <w:r w:rsidRPr="00584E07">
                <w:rPr>
                  <w:rFonts w:ascii="Helvetica" w:eastAsia="Times New Roman" w:hAnsi="Helvetica" w:cs="Helvetica"/>
                  <w:color w:val="000000"/>
                  <w:sz w:val="20"/>
                  <w:lang w:val="en-US" w:eastAsia="en-US"/>
                </w:rPr>
                <w:t xml:space="preserve"> </w:t>
              </w:r>
              <w:proofErr w:type="spellStart"/>
              <w:r w:rsidRPr="00584E07">
                <w:rPr>
                  <w:rFonts w:ascii="Helvetica" w:eastAsia="Times New Roman" w:hAnsi="Helvetica" w:cs="Helvetica"/>
                  <w:color w:val="000000"/>
                  <w:sz w:val="20"/>
                  <w:lang w:val="en-US" w:eastAsia="en-US"/>
                </w:rPr>
                <w:t>privind</w:t>
              </w:r>
              <w:proofErr w:type="spellEnd"/>
              <w:r w:rsidRPr="00584E07">
                <w:rPr>
                  <w:rFonts w:ascii="Helvetica" w:eastAsia="Times New Roman" w:hAnsi="Helvetica" w:cs="Helvetica"/>
                  <w:color w:val="000000"/>
                  <w:sz w:val="20"/>
                  <w:lang w:val="en-US" w:eastAsia="en-US"/>
                </w:rPr>
                <w:t xml:space="preserve"> </w:t>
              </w:r>
              <w:proofErr w:type="spellStart"/>
              <w:r w:rsidRPr="00584E07">
                <w:rPr>
                  <w:rFonts w:ascii="Helvetica" w:eastAsia="Times New Roman" w:hAnsi="Helvetica" w:cs="Helvetica"/>
                  <w:color w:val="000000"/>
                  <w:sz w:val="20"/>
                  <w:lang w:val="en-US" w:eastAsia="en-US"/>
                </w:rPr>
                <w:t>atribuirea</w:t>
              </w:r>
              <w:proofErr w:type="spellEnd"/>
              <w:r w:rsidRPr="00584E07">
                <w:rPr>
                  <w:rFonts w:ascii="Helvetica" w:eastAsia="Times New Roman" w:hAnsi="Helvetica" w:cs="Helvetica"/>
                  <w:color w:val="000000"/>
                  <w:sz w:val="20"/>
                  <w:lang w:val="en-US" w:eastAsia="en-US"/>
                </w:rPr>
                <w:t xml:space="preserve"> </w:t>
              </w:r>
              <w:proofErr w:type="spellStart"/>
              <w:r w:rsidRPr="00584E07">
                <w:rPr>
                  <w:rFonts w:ascii="Helvetica" w:eastAsia="Times New Roman" w:hAnsi="Helvetica" w:cs="Helvetica"/>
                  <w:color w:val="000000"/>
                  <w:sz w:val="20"/>
                  <w:lang w:val="en-US" w:eastAsia="en-US"/>
                </w:rPr>
                <w:t>Contractelor</w:t>
              </w:r>
              <w:proofErr w:type="spellEnd"/>
              <w:r w:rsidRPr="00584E07">
                <w:rPr>
                  <w:rFonts w:ascii="Helvetica" w:eastAsia="Times New Roman" w:hAnsi="Helvetica" w:cs="Helvetica"/>
                  <w:color w:val="000000"/>
                  <w:sz w:val="20"/>
                  <w:lang w:val="en-US" w:eastAsia="en-US"/>
                </w:rPr>
                <w:t xml:space="preserve"> de </w:t>
              </w:r>
              <w:proofErr w:type="spellStart"/>
              <w:r w:rsidRPr="00584E07">
                <w:rPr>
                  <w:rFonts w:ascii="Helvetica" w:eastAsia="Times New Roman" w:hAnsi="Helvetica" w:cs="Helvetica"/>
                  <w:color w:val="000000"/>
                  <w:sz w:val="20"/>
                  <w:lang w:val="en-US" w:eastAsia="en-US"/>
                </w:rPr>
                <w:t>Achizitii</w:t>
              </w:r>
              <w:proofErr w:type="spellEnd"/>
              <w:r w:rsidRPr="00584E07">
                <w:rPr>
                  <w:rFonts w:ascii="Helvetica" w:eastAsia="Times New Roman" w:hAnsi="Helvetica" w:cs="Helvetica"/>
                  <w:color w:val="000000"/>
                  <w:sz w:val="20"/>
                  <w:lang w:val="en-US" w:eastAsia="en-US"/>
                </w:rPr>
                <w:t xml:space="preserve"> </w:t>
              </w:r>
              <w:proofErr w:type="spellStart"/>
              <w:r w:rsidRPr="00584E07">
                <w:rPr>
                  <w:rFonts w:ascii="Helvetica" w:eastAsia="Times New Roman" w:hAnsi="Helvetica" w:cs="Helvetica"/>
                  <w:color w:val="000000"/>
                  <w:sz w:val="20"/>
                  <w:lang w:val="en-US" w:eastAsia="en-US"/>
                </w:rPr>
                <w:t>Publice</w:t>
              </w:r>
              <w:proofErr w:type="spellEnd"/>
              <w:r w:rsidRPr="00584E07">
                <w:rPr>
                  <w:rFonts w:ascii="Helvetica" w:eastAsia="Times New Roman" w:hAnsi="Helvetica" w:cs="Helvetica"/>
                  <w:color w:val="000000"/>
                  <w:sz w:val="20"/>
                  <w:lang w:val="en-US" w:eastAsia="en-US"/>
                </w:rPr>
                <w:t xml:space="preserve"> </w:t>
              </w:r>
              <w:proofErr w:type="spellStart"/>
              <w:r w:rsidRPr="00584E07">
                <w:rPr>
                  <w:rFonts w:ascii="Helvetica" w:eastAsia="Times New Roman" w:hAnsi="Helvetica" w:cs="Helvetica"/>
                  <w:color w:val="000000"/>
                  <w:sz w:val="20"/>
                  <w:lang w:val="en-US" w:eastAsia="en-US"/>
                </w:rPr>
                <w:t>incheiate</w:t>
              </w:r>
              <w:proofErr w:type="spellEnd"/>
              <w:r w:rsidRPr="00584E07">
                <w:rPr>
                  <w:rFonts w:ascii="Helvetica" w:eastAsia="Times New Roman" w:hAnsi="Helvetica" w:cs="Helvetica"/>
                  <w:color w:val="000000"/>
                  <w:sz w:val="20"/>
                  <w:lang w:val="en-US" w:eastAsia="en-US"/>
                </w:rPr>
                <w:t xml:space="preserve"> in anul 202</w:t>
              </w:r>
            </w:hyperlink>
            <w:r>
              <w:rPr>
                <w:rFonts w:ascii="Helvetica" w:eastAsia="Times New Roman" w:hAnsi="Helvetica" w:cs="Helvetica"/>
                <w:color w:val="000000"/>
                <w:sz w:val="20"/>
                <w:szCs w:val="20"/>
                <w:lang w:val="en-US" w:eastAsia="en-US"/>
              </w:rPr>
              <w:t>3</w:t>
            </w:r>
          </w:p>
          <w:p w14:paraId="30FDA0EA" w14:textId="77777777"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12F7E5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85F" w:rsidRPr="00EA785F" w14:paraId="2551C24C" w14:textId="77777777" w:rsidTr="00EA785F">
        <w:trPr>
          <w:trHeight w:val="75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1A9FEB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75B68A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E8A082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625392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785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2CF8A8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4C1F19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85F" w:rsidRPr="00EA785F" w14:paraId="1C73125D" w14:textId="77777777" w:rsidTr="00EA785F">
        <w:trPr>
          <w:trHeight w:val="315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97AAA3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79FE90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27C1DC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451653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A785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763C4E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F44120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85F" w:rsidRPr="00EA785F" w14:paraId="4E17B189" w14:textId="77777777" w:rsidTr="00EA785F">
        <w:trPr>
          <w:trHeight w:val="720"/>
        </w:trPr>
        <w:tc>
          <w:tcPr>
            <w:tcW w:w="39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433EF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Nr.</w:t>
            </w:r>
            <w:r w:rsidRPr="00EA7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proofErr w:type="spellStart"/>
            <w:r w:rsidRPr="00EA7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368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90981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Obiectul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contractului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Acordului-cadru</w:t>
            </w:r>
            <w:proofErr w:type="spellEnd"/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E5DC1" w14:textId="77777777" w:rsidR="00EA785F" w:rsidRPr="00EA785F" w:rsidRDefault="00EA785F" w:rsidP="00EA785F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Valoare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contract</w:t>
            </w:r>
            <w:r w:rsidRPr="00EA7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 xml:space="preserve"> 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F57F4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Furnizor</w:t>
            </w:r>
            <w:proofErr w:type="spellEnd"/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E173D" w14:textId="77777777"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Procedura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EA7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aplicată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DE52B4" w14:textId="77777777"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A78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A785F" w:rsidRPr="00EA785F" w14:paraId="117D5669" w14:textId="77777777" w:rsidTr="00EA785F">
        <w:trPr>
          <w:trHeight w:val="465"/>
        </w:trPr>
        <w:tc>
          <w:tcPr>
            <w:tcW w:w="39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2AF0E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8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A791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34CB4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Lei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fara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TVA</w:t>
            </w: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265DD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AAC45" w14:textId="77777777"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7FBCDD" w14:textId="77777777"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A78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A785F" w:rsidRPr="00EA785F" w14:paraId="2742356D" w14:textId="77777777" w:rsidTr="00EA785F">
        <w:trPr>
          <w:trHeight w:val="78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8B1D2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A7732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colectare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deseuri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menajere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Ctr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99/28.03.2023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B6B97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33,030.00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B6310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REBU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4232D" w14:textId="77777777"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3617F7" w14:textId="77777777"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85F" w:rsidRPr="00EA785F" w14:paraId="79966866" w14:textId="77777777" w:rsidTr="00EA785F">
        <w:trPr>
          <w:trHeight w:val="1005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86726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9DA66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posta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curierat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Ctr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87/21.03.2023)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C3A60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10,800.00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8814A5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COMPANIA NATIONALA POSTA ROMANA SA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CD861" w14:textId="77777777"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55FB4C" w14:textId="77777777"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85F" w:rsidRPr="00EA785F" w14:paraId="0DF015FF" w14:textId="77777777" w:rsidTr="00EA785F">
        <w:trPr>
          <w:trHeight w:val="51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0106F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34412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evaluare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active fixe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corporale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-Ctr. 113/09.05.2023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746E5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10,900.00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7AFA9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MANAGEMENT &amp;</w:t>
            </w: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EVOLUTION COMPANY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AB286" w14:textId="77777777"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FF8723" w14:textId="77777777"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85F" w:rsidRPr="00EA785F" w14:paraId="0C8986D9" w14:textId="77777777" w:rsidTr="00EA785F">
        <w:trPr>
          <w:trHeight w:val="51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887AA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96F27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Serv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consiliere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contabilitate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- Ctr. 144/02.10.2023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A28AC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1,807.00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731D6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RENTROP&amp;STRATON GRUP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FD967" w14:textId="77777777"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44053B" w14:textId="77777777"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85F" w:rsidRPr="00EA785F" w14:paraId="0C27AB76" w14:textId="77777777" w:rsidTr="00EA785F">
        <w:trPr>
          <w:trHeight w:val="1035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6E137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ABF2B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SSM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PSI- Ctr85/21.03.2023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49355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3,484.80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5255B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MEDICINA PREVENTIVA</w:t>
            </w: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DR IVANUS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6E91B" w14:textId="77777777"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696A80" w14:textId="77777777"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85F" w:rsidRPr="00EA785F" w14:paraId="406FEF8E" w14:textId="77777777" w:rsidTr="00EA785F">
        <w:trPr>
          <w:trHeight w:val="66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9841D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E39DB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spalatorie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auto -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Ctr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76/14.03.2023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E60EC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8,640.00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919D3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GEPRE AUTO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07032" w14:textId="77777777"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1CFF03" w14:textId="77777777"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85F" w:rsidRPr="00EA785F" w14:paraId="4BDAED50" w14:textId="77777777" w:rsidTr="00EA785F">
        <w:trPr>
          <w:trHeight w:val="66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5EFC8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C934A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monitorizare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GPS-Ctr69/07.03.2023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B4A3C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450.00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BBD28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EVOTRACKING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48DCF" w14:textId="77777777"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F115B7" w14:textId="77777777"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85F" w:rsidRPr="00EA785F" w14:paraId="60333EB8" w14:textId="77777777" w:rsidTr="00EA785F">
        <w:trPr>
          <w:trHeight w:val="645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EFC1E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ACD83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gazduire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actualizare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site WEB -Ctr90/22.03.2023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AE06C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36,000.00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07429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SECURE EXPERT SOFTWARE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53C70" w14:textId="77777777"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3C4BC2" w14:textId="77777777"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85F" w:rsidRPr="00EA785F" w14:paraId="11062D72" w14:textId="77777777" w:rsidTr="00EA785F">
        <w:trPr>
          <w:trHeight w:val="645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A12C1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E3DE6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soft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legislativ-Ctr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93/23.03.2023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9547A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3,150.00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AC7CE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COMPANIA INFORMATICA</w:t>
            </w: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NEAMT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FEA80" w14:textId="77777777"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E400F9" w14:textId="77777777"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85F" w:rsidRPr="00EA785F" w14:paraId="3757E24D" w14:textId="77777777" w:rsidTr="00EA785F">
        <w:trPr>
          <w:trHeight w:val="555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A31DA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73DF4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furnizare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internet - Ctr84/21.03.2023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09799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11,250.00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4C03F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RCS&amp;RDS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FE783" w14:textId="77777777"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B15007" w14:textId="77777777"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85F" w:rsidRPr="00EA785F" w14:paraId="57CC59CB" w14:textId="77777777" w:rsidTr="00EA785F">
        <w:trPr>
          <w:trHeight w:val="66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181EF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27F20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colectare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deseuri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laborator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-Ctr98/27.03.2023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3A52C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30,456.00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46BD0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STERICYCLE ROMANIA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8FACE" w14:textId="77777777"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CA8E92" w14:textId="77777777"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85F" w:rsidRPr="00EA785F" w14:paraId="7871A0B6" w14:textId="77777777" w:rsidTr="00EA785F">
        <w:trPr>
          <w:trHeight w:val="60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DAA05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06386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traduceri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autorizate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Ctr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78/16.03.2023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6E01F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17,161.20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0FA4D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INTELLIGENT LEARNING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F2B2B" w14:textId="77777777"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081099" w14:textId="77777777"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85F" w:rsidRPr="00EA785F" w14:paraId="3760358B" w14:textId="77777777" w:rsidTr="00EA785F">
        <w:trPr>
          <w:trHeight w:val="795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F4BDF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E7743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menetenanta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reparatii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imobile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C&amp;I -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Ctr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82/16.03.2023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22998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106,830.00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28767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GEMIX INSTAL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17CCB" w14:textId="77777777"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5D53AF" w14:textId="77777777"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85F" w:rsidRPr="00EA785F" w14:paraId="69D515BC" w14:textId="77777777" w:rsidTr="00EA785F">
        <w:trPr>
          <w:trHeight w:val="1005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2EE97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7C936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mentenanta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reparatii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echip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. Securitate -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Ctr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75/14.03.2023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ED27D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31,050.00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E01C0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UNIVERSAL SERVICE 95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60968" w14:textId="77777777"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438869" w14:textId="77777777"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85F" w:rsidRPr="00EA785F" w14:paraId="0F32E7B4" w14:textId="77777777" w:rsidTr="00EA785F">
        <w:trPr>
          <w:trHeight w:val="69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FB539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82313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intretinere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reparatii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echip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IT -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Ctr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89/22.03.2023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661CD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59,508.00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2BD67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SECURE EXPERT SOFTWARE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900A6" w14:textId="77777777"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9A86D2" w14:textId="77777777"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85F" w:rsidRPr="00EA785F" w14:paraId="07F99413" w14:textId="77777777" w:rsidTr="00EA785F">
        <w:trPr>
          <w:trHeight w:val="585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FADD2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C2B6E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curatenie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Ctr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83/21.03.2023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AE224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166,549.32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26E59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TOTAL MAINTENANCE </w:t>
            </w: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SERVICES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01C22" w14:textId="77777777"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A408FD" w14:textId="77777777"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85F" w:rsidRPr="00EA785F" w14:paraId="06121076" w14:textId="77777777" w:rsidTr="00EA785F">
        <w:trPr>
          <w:trHeight w:val="72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25F4B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E712D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inchiriere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butelie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Gaz P10- Ctr91/22.03.2023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89648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2,475.00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9EDD8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UNIGAZ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65F52" w14:textId="77777777"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E39D31" w14:textId="77777777"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85F" w:rsidRPr="00EA785F" w14:paraId="7AE2B5FB" w14:textId="77777777" w:rsidTr="00EA785F">
        <w:trPr>
          <w:trHeight w:val="495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E200F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0CB31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Vouchere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vacanta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Ctr. 124/28.06.2023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01ECB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0.01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A45A9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EDENRED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F3E3D" w14:textId="77777777"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B35579" w14:textId="77777777"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85F" w:rsidRPr="00EA785F" w14:paraId="50775226" w14:textId="77777777" w:rsidTr="00EA785F">
        <w:trPr>
          <w:trHeight w:val="75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C69C4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28082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verificare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incarcare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stingatoare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Ctr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9373/05.05.2023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8E22E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1,050.00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9C836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COSTING PARTENER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2C717" w14:textId="77777777"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1C806B" w14:textId="77777777"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85F" w:rsidRPr="00EA785F" w14:paraId="7FA92853" w14:textId="77777777" w:rsidTr="00EA785F">
        <w:trPr>
          <w:trHeight w:val="81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76E60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201F0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Serv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intretinere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reparatii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aer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conditionat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Ctr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11415/23.05.2023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11C58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11,894.21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932BC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THERMA SIB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C3D2C" w14:textId="77777777"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53A9E3" w14:textId="77777777"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85F" w:rsidRPr="00EA785F" w14:paraId="36591E4D" w14:textId="77777777" w:rsidTr="00EA785F">
        <w:trPr>
          <w:trHeight w:val="1140"/>
        </w:trPr>
        <w:tc>
          <w:tcPr>
            <w:tcW w:w="3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D0791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812A1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colectare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neutralizare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cartuse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toner-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Ctr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88/22.03.2023 -c55/03.04.2023 -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transa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1,c251/14.12.2023 -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transa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F72DF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1,730.00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69A52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EXPERT WASTE MANAGEMENT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B164E" w14:textId="77777777"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A371FF" w14:textId="77777777"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85F" w:rsidRPr="00EA785F" w14:paraId="50078C70" w14:textId="77777777" w:rsidTr="00EA785F">
        <w:trPr>
          <w:trHeight w:val="810"/>
        </w:trPr>
        <w:tc>
          <w:tcPr>
            <w:tcW w:w="3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C4193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C5075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79137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1,630.00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AB65B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EXPERT WASTE MANAGEMENT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2B6EC" w14:textId="77777777"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C04AEF" w14:textId="77777777"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85F" w:rsidRPr="00EA785F" w14:paraId="6CC826BB" w14:textId="77777777" w:rsidTr="00EA785F">
        <w:trPr>
          <w:trHeight w:val="81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387D1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E42AE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suport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responsabil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GDPR-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Ctr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103/03.04.2023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0DA50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52,200.00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40561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INTREPRINDERILE RUSU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F3DAA" w14:textId="77777777"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EDA462" w14:textId="77777777"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85F" w:rsidRPr="00EA785F" w14:paraId="339B28D8" w14:textId="77777777" w:rsidTr="00EA785F">
        <w:trPr>
          <w:trHeight w:val="81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2B9AF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A6231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intretinere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reparatii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centrale termice-Ctr145/12.10.2023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5AFB0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5,950.00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1F47E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VALEST TERMIC TRUST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D3B7F" w14:textId="77777777"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505A0A" w14:textId="77777777"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85F" w:rsidRPr="00EA785F" w14:paraId="7BB33F2F" w14:textId="77777777" w:rsidTr="00EA785F">
        <w:trPr>
          <w:trHeight w:val="81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ABFEE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20905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verificare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PRAM-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Ctr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149/26.10.2023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0CC73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697.00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02421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VV ELECTRIC PRAM INSTAL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6E359" w14:textId="77777777"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ECB39D" w14:textId="77777777"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85F" w:rsidRPr="00EA785F" w14:paraId="3EDC4C71" w14:textId="77777777" w:rsidTr="00EA785F">
        <w:trPr>
          <w:trHeight w:val="81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BF446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6E131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Serv.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revizie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tehnica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periodica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instalatiei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utilizare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gaze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naturale-Ctr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25615/30.10.2023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A04BF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8,970.00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4D51A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01 PROCONSTRUCTO</w:t>
            </w: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TOP SERVICES GROUP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00563" w14:textId="77777777"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BB709E" w14:textId="77777777"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85F" w:rsidRPr="00EA785F" w14:paraId="4CC36E11" w14:textId="77777777" w:rsidTr="00EA785F">
        <w:trPr>
          <w:trHeight w:val="81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D6C62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3C392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inchiriere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spatiu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depozitare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doc.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prelucrate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arhivistic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Ctr. 129/14.07.2023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274F6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4,404.40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DA855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REISSWOLF ARHIVE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F89BD" w14:textId="77777777"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A3FA3B" w14:textId="77777777"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85F" w:rsidRPr="00EA785F" w14:paraId="536489FD" w14:textId="77777777" w:rsidTr="00EA785F">
        <w:trPr>
          <w:trHeight w:val="1005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26AB4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43DC7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mentenanta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reparatii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echip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Frigorifice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PNV-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Ctr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101/29.03.2023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2D295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14,040.00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59DCF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FRIGOTEHNICS SERV COM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3D574" w14:textId="77777777"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D0B961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85F" w:rsidRPr="00EA785F" w14:paraId="5A9BD580" w14:textId="77777777" w:rsidTr="00EA785F">
        <w:trPr>
          <w:trHeight w:val="84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EA140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CF521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Autoturism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Dacia Logan Prestige TCE 90 MT6-Ctr.132/01.08.2023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4EDDE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98,913.76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659A8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RENAULT COMMERCIAL</w:t>
            </w: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ROUMANIE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A4D1C" w14:textId="77777777"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Achizitie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directa</w:t>
            </w:r>
            <w:proofErr w:type="spellEnd"/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5D052A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85F" w:rsidRPr="00EA785F" w14:paraId="6B8A3EE8" w14:textId="77777777" w:rsidTr="00EA785F">
        <w:trPr>
          <w:trHeight w:val="735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A8703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A4D10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Paza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Protectie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Ctr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157/28.11.2023 (01.12-31.12.2023)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B49E2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72,184.96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E5298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TETRA SISTEMS GUARD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375D9" w14:textId="77777777"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Procedura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Proprie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Anexa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BCDD7F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85F" w:rsidRPr="00EA785F" w14:paraId="4318F15A" w14:textId="77777777" w:rsidTr="00EA785F">
        <w:trPr>
          <w:trHeight w:val="825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C2818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AE414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Paza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Protectie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Ctr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Subs  la AC 136/2021 -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perioada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contestatie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( 01.7-30.11.2023)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CB86B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355,459.20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BC2F4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OK GUARD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2DBA3" w14:textId="77777777"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Procedura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Proprie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simplificata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Anexa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B0E39D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85F" w:rsidRPr="00EA785F" w14:paraId="0669ACB7" w14:textId="77777777" w:rsidTr="00EA785F">
        <w:trPr>
          <w:trHeight w:val="1125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FD214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B0E93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consultanta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juridica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reprezentare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instanata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Ctr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27794/29.11.2023-Pricop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asociatii</w:t>
            </w:r>
            <w:proofErr w:type="spellEnd"/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AF7EA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16,500.00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5B609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PRICOP SI ASOCIATII SPARL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52B91" w14:textId="77777777"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Procedura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proprie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Anexa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9551A4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85F" w:rsidRPr="00EA785F" w14:paraId="082C1218" w14:textId="77777777" w:rsidTr="00EA785F">
        <w:trPr>
          <w:trHeight w:val="735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39B6F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EB895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medicale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epidemiologice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Ctr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77/16.03.2023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BFC00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76,500.00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F7DF8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PFI DR IORDACHESCU CORINA FLORENTINA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05123" w14:textId="77777777"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Procedura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proprie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Anexa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C56E7A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85F" w:rsidRPr="00EA785F" w14:paraId="068D1900" w14:textId="77777777" w:rsidTr="00EA785F">
        <w:trPr>
          <w:trHeight w:val="90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ED90B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948EC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medicale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medicina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muncii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Ctr74/13.03.2023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F5BFA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19,940.00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86248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EMAMED CLINICAL SERVICES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F438A" w14:textId="77777777"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Procedura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proprie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Anexa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7EE7BE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85F" w:rsidRPr="00EA785F" w14:paraId="11A0D49C" w14:textId="77777777" w:rsidTr="00EA785F">
        <w:trPr>
          <w:trHeight w:val="105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4D895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5C630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mentenanta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programe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informatice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proreg,profaz,etc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)-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Ctr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86/21.03.2023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0F53B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108,756.00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CB172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SECURE EXPERT SOFTWARE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05A87" w14:textId="77777777"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NFPA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1DA71D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A785F" w:rsidRPr="00EA785F" w14:paraId="3248EE47" w14:textId="77777777" w:rsidTr="00EA785F">
        <w:trPr>
          <w:trHeight w:val="87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92CAD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3D80B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arhivare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Ctr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156/28.11.2023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3E6C0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41,308.00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83BE7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REISSWOLF </w:t>
            </w:r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ARHIVE</w:t>
            </w:r>
          </w:p>
        </w:tc>
        <w:tc>
          <w:tcPr>
            <w:tcW w:w="2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ED2D4" w14:textId="77777777" w:rsidR="00EA785F" w:rsidRPr="00EA785F" w:rsidRDefault="00EA785F" w:rsidP="00EA7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Procedura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proprie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>Anexa</w:t>
            </w:r>
            <w:proofErr w:type="spellEnd"/>
            <w:r w:rsidRPr="00EA78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CAD48C" w14:textId="77777777" w:rsidR="00EA785F" w:rsidRPr="00EA785F" w:rsidRDefault="00EA785F" w:rsidP="00EA7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785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32E9F774" w14:textId="77777777" w:rsidR="00CE3ADD" w:rsidRDefault="00CE3ADD"/>
    <w:sectPr w:rsidR="00CE3ADD" w:rsidSect="00EA785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46886"/>
    <w:multiLevelType w:val="multilevel"/>
    <w:tmpl w:val="1C74E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55026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85F"/>
    <w:rsid w:val="001B023D"/>
    <w:rsid w:val="00584E07"/>
    <w:rsid w:val="007F5E9C"/>
    <w:rsid w:val="00CE3ADD"/>
    <w:rsid w:val="00EA785F"/>
    <w:rsid w:val="00FA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54BDA"/>
  <w15:docId w15:val="{B93CC8AE-4EAC-43A7-9917-28F67F46A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E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84E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0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spb.ro/dspb-uploads/2020/05/TABEL-CENTRALIZATOR-SERVICII-EXTERNALIZATE-201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688</Words>
  <Characters>3924</Characters>
  <Application>Microsoft Office Word</Application>
  <DocSecurity>0</DocSecurity>
  <Lines>32</Lines>
  <Paragraphs>9</Paragraphs>
  <ScaleCrop>false</ScaleCrop>
  <Company>HP Inc.</Company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Tase</dc:creator>
  <cp:lastModifiedBy>Oana Visan</cp:lastModifiedBy>
  <cp:revision>2</cp:revision>
  <dcterms:created xsi:type="dcterms:W3CDTF">2026-06-09T10:20:00Z</dcterms:created>
  <dcterms:modified xsi:type="dcterms:W3CDTF">2026-06-09T10:20:00Z</dcterms:modified>
</cp:coreProperties>
</file>